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FE4227" w:rsidRDefault="001430B6" w:rsidP="00FE4227">
      <w:pPr>
        <w:ind w:firstLine="567"/>
        <w:jc w:val="both"/>
      </w:pPr>
      <w:r w:rsidRPr="00A25259">
        <w:t>Главный специалист</w:t>
      </w:r>
      <w:r w:rsidR="00B66BA5" w:rsidRPr="00A25259">
        <w:t xml:space="preserve"> администрации Незаймановского сельского поселения Тимашевского района</w:t>
      </w:r>
      <w:r w:rsidR="00767824" w:rsidRPr="00A25259">
        <w:t>, как уполномочен</w:t>
      </w:r>
      <w:r w:rsidR="00B66BA5" w:rsidRPr="00A25259">
        <w:t>ный орган по проведению антикор</w:t>
      </w:r>
      <w:r w:rsidR="00767824" w:rsidRPr="00A25259">
        <w:t xml:space="preserve">рупционной экспертизы нормативных правовых актов и проектов нормативных правовых актов </w:t>
      </w:r>
      <w:r w:rsidR="00B66BA5" w:rsidRPr="00A25259">
        <w:t>администрации Незаймановского сельского поселения Тимашевского района</w:t>
      </w:r>
      <w:r w:rsidR="00767824" w:rsidRPr="00A25259">
        <w:t xml:space="preserve">, рассмотрев  проект </w:t>
      </w:r>
      <w:r w:rsidR="00BA0A9A" w:rsidRPr="00A25259">
        <w:t>постановления</w:t>
      </w:r>
      <w:r w:rsidR="00B66BA5" w:rsidRPr="00A25259">
        <w:t xml:space="preserve"> </w:t>
      </w:r>
      <w:r w:rsidR="00BA0A9A" w:rsidRPr="00A25259">
        <w:t>администрации</w:t>
      </w:r>
      <w:r w:rsidR="00767824" w:rsidRPr="00A25259">
        <w:t xml:space="preserve"> </w:t>
      </w:r>
      <w:r w:rsidR="00B66BA5" w:rsidRPr="00A25259">
        <w:t xml:space="preserve">Незаймановского сельского поселения Тимашевского района </w:t>
      </w:r>
      <w:r w:rsidR="00B55962" w:rsidRPr="00A25259">
        <w:t xml:space="preserve"> </w:t>
      </w:r>
      <w:r w:rsidR="00BA0A9A" w:rsidRPr="00A25259">
        <w:t>«</w:t>
      </w:r>
      <w:r w:rsidR="00FE4227" w:rsidRPr="00FE4227">
        <w:t>Об утверждении порядка получения согласия собственника земельного участка (объекта имущественного комплекса), находящегося в собственности Незаймановского сельского поселения Тимашевского района  для проведения на его территории ярмарки, выставки-ярмарки</w:t>
      </w:r>
      <w:r w:rsidR="00E21EB0" w:rsidRPr="00A25259">
        <w:t xml:space="preserve">, </w:t>
      </w:r>
      <w:r w:rsidR="00B911E0" w:rsidRPr="00A25259">
        <w:t xml:space="preserve">поступивший от </w:t>
      </w:r>
      <w:r w:rsidR="00E30B88" w:rsidRPr="00A25259">
        <w:t>главного специалиста</w:t>
      </w:r>
      <w:r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CE4B9F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</w:t>
      </w:r>
      <w:proofErr w:type="gramStart"/>
      <w:r w:rsidR="00D210A1" w:rsidRPr="00E76E42">
        <w:t>разработки:</w:t>
      </w:r>
      <w:r w:rsidR="008E78F6" w:rsidRPr="008E78F6">
        <w:t xml:space="preserve">   </w:t>
      </w:r>
      <w:proofErr w:type="gramEnd"/>
      <w:r w:rsidR="00FE4227" w:rsidRPr="00FE4227">
        <w:t>Федеральный</w:t>
      </w:r>
      <w:r w:rsidR="00FE4227" w:rsidRPr="00FE4227">
        <w:t xml:space="preserve"> закон от 06.10.2003 № 131-ФЗ «Об общих принципах организации местного самоуправления в Российской Федерации»,</w:t>
      </w:r>
      <w:r w:rsidR="00FE4227" w:rsidRPr="00FE4227">
        <w:t xml:space="preserve"> Закон</w:t>
      </w:r>
      <w:r w:rsidR="00FE4227" w:rsidRPr="00FE4227">
        <w:t xml:space="preserve"> Краснодарского края от 01.03.2011 № 2195-КЗ «Об организации деятельности розничных рынков, ярмарки и агропромышленной выставки-ярмарки на территории Краснодарского края», У</w:t>
      </w:r>
      <w:r w:rsidR="00FE4227" w:rsidRPr="00FE4227">
        <w:t>став</w:t>
      </w:r>
      <w:r w:rsidR="00FE4227" w:rsidRPr="00FE4227">
        <w:t xml:space="preserve"> Незаймановского сельского поселения</w:t>
      </w:r>
      <w:r w:rsidR="00CE4B9F" w:rsidRPr="00027AA8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7938CE" w:rsidP="0080001E">
      <w:pPr>
        <w:jc w:val="both"/>
      </w:pPr>
      <w:r>
        <w:t xml:space="preserve"> 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5D5D19" w:rsidRDefault="00FE4227" w:rsidP="0080001E">
      <w:pPr>
        <w:jc w:val="both"/>
      </w:pPr>
      <w:r>
        <w:t>08</w:t>
      </w:r>
      <w:bookmarkStart w:id="0" w:name="_GoBack"/>
      <w:bookmarkEnd w:id="0"/>
      <w:r w:rsidR="00027AA8">
        <w:t>.06</w:t>
      </w:r>
      <w:r w:rsidR="000C6A44">
        <w:t>.2022</w:t>
      </w:r>
    </w:p>
    <w:sectPr w:rsidR="00DD4596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227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546D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88</cp:revision>
  <cp:lastPrinted>2022-04-25T12:36:00Z</cp:lastPrinted>
  <dcterms:created xsi:type="dcterms:W3CDTF">2015-03-11T06:48:00Z</dcterms:created>
  <dcterms:modified xsi:type="dcterms:W3CDTF">2022-07-05T08:39:00Z</dcterms:modified>
</cp:coreProperties>
</file>